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49" w:rsidRDefault="00F572DD" w:rsidP="00457397">
      <w:pPr>
        <w:jc w:val="center"/>
        <w:rPr>
          <w:color w:val="000000" w:themeColor="text1"/>
          <w:sz w:val="30"/>
          <w:szCs w:val="30"/>
        </w:rPr>
      </w:pPr>
      <w:r>
        <w:rPr>
          <w:b/>
          <w:noProof/>
          <w:color w:val="000000" w:themeColor="text1"/>
          <w:sz w:val="16"/>
          <w:szCs w:val="36"/>
        </w:rPr>
        <w:drawing>
          <wp:anchor distT="0" distB="0" distL="114300" distR="114300" simplePos="0" relativeHeight="251664896" behindDoc="1" locked="0" layoutInCell="1" allowOverlap="1" wp14:anchorId="4D71695E" wp14:editId="12E40841">
            <wp:simplePos x="0" y="0"/>
            <wp:positionH relativeFrom="column">
              <wp:posOffset>194310</wp:posOffset>
            </wp:positionH>
            <wp:positionV relativeFrom="paragraph">
              <wp:posOffset>302260</wp:posOffset>
            </wp:positionV>
            <wp:extent cx="1177925" cy="117792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 Logo TT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1A0">
        <w:rPr>
          <w:b/>
          <w:noProof/>
          <w:color w:val="000000" w:themeColor="text1"/>
          <w:sz w:val="1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E4838B" wp14:editId="59972304">
                <wp:simplePos x="0" y="0"/>
                <wp:positionH relativeFrom="column">
                  <wp:posOffset>1234440</wp:posOffset>
                </wp:positionH>
                <wp:positionV relativeFrom="paragraph">
                  <wp:posOffset>116395</wp:posOffset>
                </wp:positionV>
                <wp:extent cx="4592955" cy="2246630"/>
                <wp:effectExtent l="0" t="0" r="0" b="76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51A0" w:rsidRDefault="003451A0" w:rsidP="003451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  <w:p w:rsid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SỞ GIÁO DỤC VÀ ĐÀO TẠO</w:t>
                            </w:r>
                          </w:p>
                          <w:p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THÀNH PHỐ HỒ CHÍ MINH</w:t>
                            </w:r>
                          </w:p>
                          <w:p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4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position w:val="1"/>
                                <w:sz w:val="44"/>
                                <w:szCs w:val="26"/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4838B" id="Rectangle 3" o:spid="_x0000_s1026" style="position:absolute;left:0;text-align:left;margin-left:97.2pt;margin-top:9.15pt;width:361.65pt;height:176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" filled="f" fillcolor="#4f81bd [3204]" stroked="f" strokecolor="black [3213]">
                <v:shadow color="#eeece1 [3214]"/>
                <v:textbox style="mso-fit-shape-to-text:t">
                  <w:txbxContent>
                    <w:p w:rsidR="003451A0" w:rsidRDefault="003451A0" w:rsidP="003451A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  <w:p w:rsid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SỞ GIÁO DỤC VÀ ĐÀO TẠO</w:t>
                      </w:r>
                    </w:p>
                    <w:p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THÀNH PHỐ HỒ CHÍ MINH</w:t>
                      </w:r>
                    </w:p>
                    <w:p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4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position w:val="1"/>
                          <w:sz w:val="44"/>
                          <w:szCs w:val="26"/>
                        </w:rPr>
                        <w:t>TRUNG TÂM GDTX TIẾNG HOA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pacing w:val="8"/>
          <w:sz w:val="32"/>
          <w:szCs w:val="30"/>
        </w:rPr>
        <w:drawing>
          <wp:anchor distT="0" distB="0" distL="114300" distR="114300" simplePos="0" relativeHeight="251657728" behindDoc="1" locked="0" layoutInCell="1" allowOverlap="1" wp14:anchorId="180E3324" wp14:editId="73CCA7B8">
            <wp:simplePos x="0" y="0"/>
            <wp:positionH relativeFrom="column">
              <wp:posOffset>-746051</wp:posOffset>
            </wp:positionH>
            <wp:positionV relativeFrom="paragraph">
              <wp:posOffset>-589461</wp:posOffset>
            </wp:positionV>
            <wp:extent cx="7265670" cy="10379033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nh-nen-powerpoint-mau-vang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1563" cy="103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BA6">
        <w:rPr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654656" behindDoc="0" locked="0" layoutInCell="1" allowOverlap="1" wp14:anchorId="621D60BC" wp14:editId="1C14EF81">
            <wp:simplePos x="0" y="0"/>
            <wp:positionH relativeFrom="column">
              <wp:posOffset>-540385</wp:posOffset>
            </wp:positionH>
            <wp:positionV relativeFrom="paragraph">
              <wp:posOffset>10469245</wp:posOffset>
            </wp:positionV>
            <wp:extent cx="7439025" cy="53911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ung-bia-giao-an-dep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D49" w:rsidRDefault="00BD5D49" w:rsidP="005A07F8">
      <w:pPr>
        <w:rPr>
          <w:color w:val="000000" w:themeColor="text1"/>
          <w:sz w:val="30"/>
          <w:szCs w:val="30"/>
        </w:rPr>
      </w:pPr>
    </w:p>
    <w:p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:rsidR="00226BD7" w:rsidRDefault="00226BD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:rsidR="00F572DD" w:rsidRDefault="00F572DD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:rsidR="00826F67" w:rsidRPr="006972BB" w:rsidRDefault="00826F67" w:rsidP="00EA1264">
      <w:pPr>
        <w:spacing w:line="276" w:lineRule="auto"/>
        <w:ind w:right="142"/>
        <w:jc w:val="center"/>
        <w:rPr>
          <w:b/>
          <w:color w:val="FF0000"/>
          <w:sz w:val="50"/>
          <w:szCs w:val="44"/>
        </w:rPr>
      </w:pPr>
      <w:r w:rsidRPr="006972BB">
        <w:rPr>
          <w:b/>
          <w:color w:val="FF0000"/>
          <w:sz w:val="50"/>
          <w:szCs w:val="44"/>
        </w:rPr>
        <w:t>CHUYÊN ĐỀ</w:t>
      </w:r>
    </w:p>
    <w:p w:rsidR="00C11F4F" w:rsidRPr="00EA1264" w:rsidRDefault="00C11F4F" w:rsidP="00EA1264">
      <w:pPr>
        <w:spacing w:line="276" w:lineRule="auto"/>
        <w:ind w:right="142"/>
        <w:jc w:val="center"/>
        <w:rPr>
          <w:b/>
          <w:color w:val="FF0000"/>
          <w:sz w:val="46"/>
          <w:szCs w:val="46"/>
        </w:rPr>
      </w:pPr>
      <w:r w:rsidRPr="00EA1264">
        <w:rPr>
          <w:b/>
          <w:color w:val="FF0000"/>
          <w:sz w:val="46"/>
          <w:szCs w:val="46"/>
        </w:rPr>
        <w:t xml:space="preserve">“HỌC TẬP VÀ LÀM THEO TƯ TƯỞNG </w:t>
      </w:r>
    </w:p>
    <w:p w:rsidR="00C11F4F" w:rsidRPr="00EA1264" w:rsidRDefault="00C11F4F" w:rsidP="00EA1264">
      <w:pPr>
        <w:spacing w:line="276" w:lineRule="auto"/>
        <w:ind w:right="142"/>
        <w:jc w:val="center"/>
        <w:rPr>
          <w:b/>
          <w:color w:val="FF0000"/>
          <w:sz w:val="46"/>
          <w:szCs w:val="46"/>
        </w:rPr>
      </w:pPr>
      <w:r w:rsidRPr="00EA1264">
        <w:rPr>
          <w:b/>
          <w:color w:val="FF0000"/>
          <w:sz w:val="46"/>
          <w:szCs w:val="46"/>
        </w:rPr>
        <w:t>ĐẠO ĐỨC PHONG CÁCH HỒ CHÍ MINH”</w:t>
      </w:r>
    </w:p>
    <w:p w:rsidR="00826F67" w:rsidRPr="00EA1264" w:rsidRDefault="00826F67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:rsidR="00826F67" w:rsidRDefault="00826F67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:rsidR="00F572DD" w:rsidRPr="00C11F4F" w:rsidRDefault="00F572DD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:rsidR="00C11F4F" w:rsidRPr="00C11F4F" w:rsidRDefault="00C11F4F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:rsidR="00F21E37" w:rsidRPr="00F572DD" w:rsidRDefault="00AD17AD" w:rsidP="00AD17AD">
      <w:pPr>
        <w:spacing w:line="276" w:lineRule="auto"/>
        <w:jc w:val="center"/>
        <w:rPr>
          <w:b/>
          <w:color w:val="E36C0A" w:themeColor="accent6" w:themeShade="BF"/>
          <w:sz w:val="72"/>
          <w:szCs w:val="44"/>
        </w:rPr>
      </w:pPr>
      <w:proofErr w:type="spellStart"/>
      <w:r w:rsidRPr="00F572DD">
        <w:rPr>
          <w:b/>
          <w:color w:val="E36C0A" w:themeColor="accent6" w:themeShade="BF"/>
          <w:sz w:val="72"/>
          <w:szCs w:val="44"/>
        </w:rPr>
        <w:t>Tuầ</w:t>
      </w:r>
      <w:r w:rsidR="00EA1264" w:rsidRPr="00F572DD">
        <w:rPr>
          <w:b/>
          <w:color w:val="E36C0A" w:themeColor="accent6" w:themeShade="BF"/>
          <w:sz w:val="72"/>
          <w:szCs w:val="44"/>
        </w:rPr>
        <w:t>n</w:t>
      </w:r>
      <w:proofErr w:type="spellEnd"/>
      <w:r w:rsidR="00EA1264" w:rsidRPr="00F572DD">
        <w:rPr>
          <w:b/>
          <w:color w:val="E36C0A" w:themeColor="accent6" w:themeShade="BF"/>
          <w:sz w:val="72"/>
          <w:szCs w:val="44"/>
        </w:rPr>
        <w:t xml:space="preserve"> 1 </w:t>
      </w:r>
      <w:proofErr w:type="spellStart"/>
      <w:r w:rsidR="00EA1264" w:rsidRPr="00F572DD">
        <w:rPr>
          <w:b/>
          <w:color w:val="E36C0A" w:themeColor="accent6" w:themeShade="BF"/>
          <w:sz w:val="72"/>
          <w:szCs w:val="44"/>
        </w:rPr>
        <w:t>Tháng</w:t>
      </w:r>
      <w:proofErr w:type="spellEnd"/>
      <w:r w:rsidR="00EA1264" w:rsidRPr="00F572DD">
        <w:rPr>
          <w:b/>
          <w:color w:val="E36C0A" w:themeColor="accent6" w:themeShade="BF"/>
          <w:sz w:val="72"/>
          <w:szCs w:val="44"/>
        </w:rPr>
        <w:t xml:space="preserve"> 3 </w:t>
      </w:r>
      <w:proofErr w:type="spellStart"/>
      <w:r w:rsidR="00EA1264" w:rsidRPr="00F572DD">
        <w:rPr>
          <w:b/>
          <w:color w:val="E36C0A" w:themeColor="accent6" w:themeShade="BF"/>
          <w:sz w:val="72"/>
          <w:szCs w:val="44"/>
        </w:rPr>
        <w:t>Năm</w:t>
      </w:r>
      <w:proofErr w:type="spellEnd"/>
      <w:r w:rsidR="00EA1264" w:rsidRPr="00F572DD">
        <w:rPr>
          <w:b/>
          <w:color w:val="E36C0A" w:themeColor="accent6" w:themeShade="BF"/>
          <w:sz w:val="72"/>
          <w:szCs w:val="44"/>
        </w:rPr>
        <w:t xml:space="preserve"> 202</w:t>
      </w:r>
      <w:r w:rsidR="00F572DD" w:rsidRPr="00F572DD">
        <w:rPr>
          <w:b/>
          <w:color w:val="E36C0A" w:themeColor="accent6" w:themeShade="BF"/>
          <w:sz w:val="72"/>
          <w:szCs w:val="44"/>
        </w:rPr>
        <w:t>4</w:t>
      </w:r>
    </w:p>
    <w:p w:rsidR="00826F67" w:rsidRPr="00EA1264" w:rsidRDefault="00826F67" w:rsidP="00AD17AD">
      <w:pPr>
        <w:spacing w:line="276" w:lineRule="auto"/>
        <w:jc w:val="center"/>
        <w:rPr>
          <w:b/>
          <w:color w:val="00B050"/>
          <w:sz w:val="24"/>
          <w:szCs w:val="44"/>
        </w:rPr>
      </w:pPr>
    </w:p>
    <w:p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:rsidR="00F572DD" w:rsidRDefault="00F572DD" w:rsidP="00EA1264">
      <w:pPr>
        <w:spacing w:line="276" w:lineRule="auto"/>
        <w:rPr>
          <w:b/>
          <w:color w:val="00B050"/>
          <w:sz w:val="46"/>
          <w:szCs w:val="44"/>
        </w:rPr>
      </w:pPr>
    </w:p>
    <w:p w:rsidR="00F572DD" w:rsidRDefault="00F572DD" w:rsidP="00EA1264">
      <w:pPr>
        <w:spacing w:line="276" w:lineRule="auto"/>
        <w:rPr>
          <w:b/>
          <w:color w:val="00B050"/>
          <w:sz w:val="46"/>
          <w:szCs w:val="44"/>
        </w:rPr>
      </w:pPr>
    </w:p>
    <w:p w:rsidR="00F572DD" w:rsidRPr="00864CC1" w:rsidRDefault="00F572DD" w:rsidP="00EA1264">
      <w:pPr>
        <w:spacing w:line="276" w:lineRule="auto"/>
        <w:rPr>
          <w:b/>
          <w:color w:val="00B050"/>
          <w:sz w:val="46"/>
          <w:szCs w:val="44"/>
        </w:rPr>
      </w:pPr>
    </w:p>
    <w:p w:rsidR="00864CC1" w:rsidRPr="00F572DD" w:rsidRDefault="00136DF6" w:rsidP="00F572DD">
      <w:pPr>
        <w:spacing w:line="276" w:lineRule="auto"/>
        <w:ind w:left="-284" w:right="-285"/>
        <w:jc w:val="center"/>
        <w:rPr>
          <w:b/>
          <w:color w:val="0000CC"/>
          <w:sz w:val="80"/>
          <w:szCs w:val="80"/>
        </w:rPr>
      </w:pPr>
      <w:r w:rsidRPr="00F572DD">
        <w:rPr>
          <w:b/>
          <w:color w:val="0000CC"/>
          <w:sz w:val="80"/>
          <w:szCs w:val="80"/>
        </w:rPr>
        <w:t>“</w:t>
      </w:r>
      <w:r w:rsidR="00F572DD" w:rsidRPr="00F572DD">
        <w:rPr>
          <w:b/>
          <w:color w:val="0000CC"/>
          <w:sz w:val="80"/>
          <w:szCs w:val="80"/>
        </w:rPr>
        <w:t>QUẢ TÁO CỦA BÁC HỒ”</w:t>
      </w:r>
    </w:p>
    <w:p w:rsidR="00826F67" w:rsidRDefault="00826F67" w:rsidP="00864CC1">
      <w:pPr>
        <w:spacing w:line="276" w:lineRule="auto"/>
        <w:jc w:val="left"/>
        <w:rPr>
          <w:color w:val="000000" w:themeColor="text1"/>
          <w:sz w:val="28"/>
          <w:szCs w:val="28"/>
        </w:rPr>
      </w:pPr>
    </w:p>
    <w:p w:rsidR="00F572DD" w:rsidRDefault="00F572DD" w:rsidP="00EA1264">
      <w:pPr>
        <w:spacing w:line="276" w:lineRule="auto"/>
        <w:ind w:firstLine="420"/>
        <w:rPr>
          <w:color w:val="000000" w:themeColor="text1"/>
          <w:spacing w:val="8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tx1">
                <w14:alpha w14:val="5000"/>
              </w14:schemeClr>
            </w14:solidFill>
          </w14:textFill>
        </w:rPr>
      </w:pPr>
    </w:p>
    <w:p w:rsidR="00F572DD" w:rsidRPr="00BC66F4" w:rsidRDefault="00BC66F4" w:rsidP="00B70E68">
      <w:pPr>
        <w:spacing w:line="360" w:lineRule="auto"/>
        <w:ind w:firstLine="420"/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</w:pPr>
      <w:r w:rsidRPr="00BC66F4">
        <w:rPr>
          <w:noProof/>
          <w:color w:val="6600FF"/>
          <w:spacing w:val="10"/>
          <w:sz w:val="32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-761441</wp:posOffset>
                </wp:positionH>
                <wp:positionV relativeFrom="paragraph">
                  <wp:posOffset>-595732</wp:posOffset>
                </wp:positionV>
                <wp:extent cx="7271309" cy="10409530"/>
                <wp:effectExtent l="57150" t="38100" r="82550" b="8763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09" cy="10409530"/>
                        </a:xfrm>
                        <a:prstGeom prst="frame">
                          <a:avLst>
                            <a:gd name="adj1" fmla="val 2899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EC443" id="Frame 4" o:spid="_x0000_s1026" style="position:absolute;margin-left:-59.95pt;margin-top:-46.9pt;width:572.55pt;height:81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71309,1040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" path="m,l7271309,r,10409530l,10409530,,xm210795,210795r,9987940l7060514,10198735r,-9987940l210795,210795xe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 o:connecttype="custom" o:connectlocs="0,0;7271309,0;7271309,10409530;0,10409530;0,0;210795,210795;210795,10198735;7060514,10198735;7060514,210795;210795,210795" o:connectangles="0,0,0,0,0,0,0,0,0,0"/>
              </v:shape>
            </w:pict>
          </mc:Fallback>
        </mc:AlternateConten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Tháng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4/1946,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với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danh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nghĩa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là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Chủ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tịch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nước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Việt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Nam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Dân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chủ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Cộng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hòa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,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Bác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Hồ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sang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Pháp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để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đàm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phán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với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Chính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phủ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Pháp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về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những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vấn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đề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có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liên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quan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đến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vận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mệnh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của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đất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nước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.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Ông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Đốc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lý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thành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phố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Paris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mở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tiệc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long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trọng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thết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đãi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Bác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Hồ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.</w:t>
      </w:r>
      <w:r w:rsidR="00B70E68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Trước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khi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ra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về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,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Người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chọn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lấy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một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quả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táo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đẹp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trên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bàn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,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bỏ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vào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túi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.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Mọi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người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,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kể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cả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ông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Đốc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lý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đều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kinh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ngạc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chú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ý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tới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việc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ấy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,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ngạc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nhiên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và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không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giấu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được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sự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tò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mò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.</w:t>
      </w:r>
    </w:p>
    <w:p w:rsidR="00F572DD" w:rsidRPr="00BC66F4" w:rsidRDefault="00BC66F4" w:rsidP="00F572DD">
      <w:pPr>
        <w:spacing w:line="360" w:lineRule="auto"/>
        <w:ind w:firstLine="420"/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</w:pPr>
      <w:r>
        <w:rPr>
          <w:noProof/>
          <w:color w:val="6600FF"/>
          <w:spacing w:val="10"/>
          <w:sz w:val="32"/>
          <w:szCs w:val="30"/>
        </w:rPr>
        <w:drawing>
          <wp:anchor distT="0" distB="0" distL="114300" distR="114300" simplePos="0" relativeHeight="251661312" behindDoc="1" locked="0" layoutInCell="1" allowOverlap="1" wp14:anchorId="6AA10050" wp14:editId="3D95DD0C">
            <wp:simplePos x="0" y="0"/>
            <wp:positionH relativeFrom="column">
              <wp:posOffset>-534035</wp:posOffset>
            </wp:positionH>
            <wp:positionV relativeFrom="paragraph">
              <wp:posOffset>1551505</wp:posOffset>
            </wp:positionV>
            <wp:extent cx="7025431" cy="550822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vepik-rose-png-image_401650097_wh1200.png"/>
                    <pic:cNvPicPr/>
                  </pic:nvPicPr>
                  <pic:blipFill rotWithShape="1"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88778" l="10000" r="866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2" t="8645" r="10863" b="11961"/>
                    <a:stretch/>
                  </pic:blipFill>
                  <pic:spPr bwMode="auto">
                    <a:xfrm>
                      <a:off x="0" y="0"/>
                      <a:ext cx="7025431" cy="5508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Khi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Bác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Hồ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bước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ra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khỏi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phòng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,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rất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đông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bà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con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Việt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kiều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và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cả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người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Pháp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nữa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đang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đứng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đón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Bác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.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Bác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chào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mọi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người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.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Khi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Bác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trông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thấy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một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bà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mẹ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bế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một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cháu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nhỏ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cố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lách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đám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đông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lại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gần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,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Bác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liền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giơ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tay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bế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cháu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bé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và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đưa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cho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cháu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bé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quả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táo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.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Cử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chỉ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của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Bác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Hồ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đã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làm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những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người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có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mặt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ở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đó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từ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chỗ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tò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mò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ngạc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nhiên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đến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chỗ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vui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mừng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và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cảm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phục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về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tấm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lòng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yêu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trẻ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của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Bác</w:t>
      </w:r>
      <w:proofErr w:type="spellEnd"/>
      <w:r w:rsidR="00F572DD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.</w:t>
      </w:r>
    </w:p>
    <w:p w:rsidR="00B70E68" w:rsidRPr="00B70E68" w:rsidRDefault="00B70E68" w:rsidP="00BC66F4">
      <w:pPr>
        <w:pStyle w:val="ListParagraph"/>
        <w:numPr>
          <w:ilvl w:val="0"/>
          <w:numId w:val="18"/>
        </w:numPr>
        <w:spacing w:line="360" w:lineRule="auto"/>
        <w:ind w:left="0" w:firstLine="0"/>
        <w:jc w:val="center"/>
        <w:rPr>
          <w:color w:val="FF0000"/>
          <w:spacing w:val="10"/>
          <w:sz w:val="36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FF0000">
                <w14:alpha w14:val="5000"/>
              </w14:srgbClr>
            </w14:solidFill>
          </w14:textFill>
        </w:rPr>
      </w:pPr>
      <w:r w:rsidRPr="00B70E68">
        <w:rPr>
          <w:b/>
          <w:color w:val="FF0000"/>
          <w:spacing w:val="10"/>
          <w:sz w:val="36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FF0000">
                <w14:alpha w14:val="5000"/>
              </w14:srgbClr>
            </w14:solidFill>
          </w14:textFill>
        </w:rPr>
        <w:t>BÀI HỌC KINH NGHIỆM:</w:t>
      </w:r>
    </w:p>
    <w:p w:rsidR="00EA1264" w:rsidRPr="00BC66F4" w:rsidRDefault="00B70E68" w:rsidP="00BC66F4">
      <w:pPr>
        <w:spacing w:line="360" w:lineRule="auto"/>
        <w:ind w:firstLine="420"/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</w:pPr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Ai </w:t>
      </w:r>
      <w:proofErr w:type="spellStart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ai</w:t>
      </w:r>
      <w:proofErr w:type="spellEnd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cũng</w:t>
      </w:r>
      <w:proofErr w:type="spellEnd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biết</w:t>
      </w:r>
      <w:proofErr w:type="spellEnd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Bác</w:t>
      </w:r>
      <w:proofErr w:type="spellEnd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Hồ</w:t>
      </w:r>
      <w:proofErr w:type="spellEnd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của</w:t>
      </w:r>
      <w:proofErr w:type="spellEnd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chúng</w:t>
      </w:r>
      <w:proofErr w:type="spellEnd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ta </w:t>
      </w:r>
      <w:proofErr w:type="spellStart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là</w:t>
      </w:r>
      <w:proofErr w:type="spellEnd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người</w:t>
      </w:r>
      <w:proofErr w:type="spellEnd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luôn</w:t>
      </w:r>
      <w:proofErr w:type="spellEnd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yêu</w:t>
      </w:r>
      <w:proofErr w:type="spellEnd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thương</w:t>
      </w:r>
      <w:proofErr w:type="spellEnd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và</w:t>
      </w:r>
      <w:proofErr w:type="spellEnd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tôn</w:t>
      </w:r>
      <w:proofErr w:type="spellEnd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trọng</w:t>
      </w:r>
      <w:proofErr w:type="spellEnd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trẻ</w:t>
      </w:r>
      <w:proofErr w:type="spellEnd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con. </w:t>
      </w:r>
      <w:proofErr w:type="spellStart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Bác</w:t>
      </w:r>
      <w:proofErr w:type="spellEnd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không</w:t>
      </w:r>
      <w:proofErr w:type="spellEnd"/>
      <w:r w:rsidR="00F566DA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66DA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những</w:t>
      </w:r>
      <w:proofErr w:type="spellEnd"/>
      <w:r w:rsidR="00F566DA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66DA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không</w:t>
      </w:r>
      <w:proofErr w:type="spellEnd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phân</w:t>
      </w:r>
      <w:proofErr w:type="spellEnd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biệ</w:t>
      </w:r>
      <w:r w:rsidR="00F566DA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</w:t>
      </w:r>
      <w:proofErr w:type="spellEnd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trẻ</w:t>
      </w:r>
      <w:proofErr w:type="spellEnd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em</w:t>
      </w:r>
      <w:proofErr w:type="spellEnd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nước</w:t>
      </w:r>
      <w:proofErr w:type="spellEnd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ta hay </w:t>
      </w:r>
      <w:proofErr w:type="spellStart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nước</w:t>
      </w:r>
      <w:proofErr w:type="spellEnd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bạ</w:t>
      </w:r>
      <w:r w:rsidR="00F566DA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n</w:t>
      </w:r>
      <w:proofErr w:type="spellEnd"/>
      <w:r w:rsidR="00F566DA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66DA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mà</w:t>
      </w:r>
      <w:proofErr w:type="spellEnd"/>
      <w:r w:rsidR="00F566DA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66DA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còn</w:t>
      </w:r>
      <w:proofErr w:type="spellEnd"/>
      <w:r w:rsidR="00F566DA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66DA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dành</w:t>
      </w:r>
      <w:proofErr w:type="spellEnd"/>
      <w:r w:rsidR="00F566DA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66DA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tất</w:t>
      </w:r>
      <w:proofErr w:type="spellEnd"/>
      <w:r w:rsidR="00F566DA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F566DA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cả</w:t>
      </w:r>
      <w:proofErr w:type="spellEnd"/>
      <w:r w:rsidR="00F566DA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0453AE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tình</w:t>
      </w:r>
      <w:proofErr w:type="spellEnd"/>
      <w:r w:rsidR="000453AE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0453AE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yêu</w:t>
      </w:r>
      <w:proofErr w:type="spellEnd"/>
      <w:r w:rsidR="000453AE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0453AE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thương</w:t>
      </w:r>
      <w:proofErr w:type="spellEnd"/>
      <w:r w:rsid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của</w:t>
      </w:r>
      <w:proofErr w:type="spellEnd"/>
      <w:r w:rsid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mình</w:t>
      </w:r>
      <w:proofErr w:type="spellEnd"/>
      <w:r w:rsid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cho</w:t>
      </w:r>
      <w:proofErr w:type="spellEnd"/>
      <w:r w:rsid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trẻ</w:t>
      </w:r>
      <w:proofErr w:type="spellEnd"/>
      <w:r w:rsid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em</w:t>
      </w:r>
      <w:proofErr w:type="spellEnd"/>
      <w:r w:rsidR="000453AE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0453AE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trên</w:t>
      </w:r>
      <w:proofErr w:type="spellEnd"/>
      <w:r w:rsidR="000453AE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0453AE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khắp</w:t>
      </w:r>
      <w:proofErr w:type="spellEnd"/>
      <w:r w:rsidR="000453AE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</w:t>
      </w:r>
      <w:proofErr w:type="spellStart"/>
      <w:r w:rsidR="000453AE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đất</w:t>
      </w:r>
      <w:proofErr w:type="spellEnd"/>
      <w:r w:rsidR="000453AE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 xml:space="preserve"> nước</w:t>
      </w:r>
      <w:bookmarkStart w:id="0" w:name="_GoBack"/>
      <w:bookmarkEnd w:id="0"/>
      <w:r w:rsidR="00F566DA" w:rsidRPr="00BC66F4">
        <w:rPr>
          <w:color w:val="6600FF"/>
          <w:spacing w:val="10"/>
          <w:sz w:val="32"/>
          <w:szCs w:val="3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6600FF">
                <w14:alpha w14:val="5000"/>
              </w14:srgbClr>
            </w14:solidFill>
          </w14:textFill>
        </w:rPr>
        <w:t>.</w:t>
      </w:r>
    </w:p>
    <w:sectPr w:rsidR="00EA1264" w:rsidRPr="00BC66F4" w:rsidSect="00414A29">
      <w:pgSz w:w="11906" w:h="16838" w:code="9"/>
      <w:pgMar w:top="1134" w:right="1134" w:bottom="1134" w:left="1418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75A"/>
    <w:multiLevelType w:val="hybridMultilevel"/>
    <w:tmpl w:val="74369B1E"/>
    <w:lvl w:ilvl="0" w:tplc="B8948F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65107C30">
      <w:numFmt w:val="bullet"/>
      <w:lvlText w:val="–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D82"/>
    <w:multiLevelType w:val="hybridMultilevel"/>
    <w:tmpl w:val="BA92EC02"/>
    <w:lvl w:ilvl="0" w:tplc="FCF62F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5A60"/>
    <w:multiLevelType w:val="hybridMultilevel"/>
    <w:tmpl w:val="EF52DBAE"/>
    <w:lvl w:ilvl="0" w:tplc="88FC92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72533"/>
    <w:multiLevelType w:val="hybridMultilevel"/>
    <w:tmpl w:val="963E66A0"/>
    <w:lvl w:ilvl="0" w:tplc="B8948F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265AE"/>
    <w:multiLevelType w:val="hybridMultilevel"/>
    <w:tmpl w:val="E52ED530"/>
    <w:lvl w:ilvl="0" w:tplc="834C78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F7682"/>
    <w:multiLevelType w:val="hybridMultilevel"/>
    <w:tmpl w:val="794A72A2"/>
    <w:lvl w:ilvl="0" w:tplc="B8948F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937DF"/>
    <w:multiLevelType w:val="hybridMultilevel"/>
    <w:tmpl w:val="DF624036"/>
    <w:lvl w:ilvl="0" w:tplc="CAEAFF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651E4"/>
    <w:multiLevelType w:val="hybridMultilevel"/>
    <w:tmpl w:val="B874E9C8"/>
    <w:lvl w:ilvl="0" w:tplc="26BEB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46146"/>
    <w:multiLevelType w:val="hybridMultilevel"/>
    <w:tmpl w:val="8DCC4F0C"/>
    <w:lvl w:ilvl="0" w:tplc="00F04CB8">
      <w:numFmt w:val="bullet"/>
      <w:lvlText w:val=""/>
      <w:lvlJc w:val="left"/>
      <w:pPr>
        <w:ind w:left="1080" w:hanging="72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1688C"/>
    <w:multiLevelType w:val="hybridMultilevel"/>
    <w:tmpl w:val="1BB68990"/>
    <w:lvl w:ilvl="0" w:tplc="1EB0B6D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B3098"/>
    <w:multiLevelType w:val="hybridMultilevel"/>
    <w:tmpl w:val="6BE4768C"/>
    <w:lvl w:ilvl="0" w:tplc="1E1CA30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56786"/>
    <w:multiLevelType w:val="hybridMultilevel"/>
    <w:tmpl w:val="0FD81116"/>
    <w:lvl w:ilvl="0" w:tplc="E0BC27E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159D5"/>
    <w:multiLevelType w:val="hybridMultilevel"/>
    <w:tmpl w:val="9CFA8B2C"/>
    <w:lvl w:ilvl="0" w:tplc="68F01CF8">
      <w:numFmt w:val="bullet"/>
      <w:lvlText w:val=""/>
      <w:lvlJc w:val="left"/>
      <w:pPr>
        <w:ind w:left="12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35755E9"/>
    <w:multiLevelType w:val="hybridMultilevel"/>
    <w:tmpl w:val="CD58670C"/>
    <w:lvl w:ilvl="0" w:tplc="B8948F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F1A0C"/>
    <w:multiLevelType w:val="hybridMultilevel"/>
    <w:tmpl w:val="0E40F2A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707176C1"/>
    <w:multiLevelType w:val="hybridMultilevel"/>
    <w:tmpl w:val="1B423072"/>
    <w:lvl w:ilvl="0" w:tplc="6F94017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733B0"/>
    <w:multiLevelType w:val="hybridMultilevel"/>
    <w:tmpl w:val="3698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51AC8"/>
    <w:multiLevelType w:val="hybridMultilevel"/>
    <w:tmpl w:val="2BC23112"/>
    <w:lvl w:ilvl="0" w:tplc="EDC40190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4"/>
  </w:num>
  <w:num w:numId="5">
    <w:abstractNumId w:val="9"/>
  </w:num>
  <w:num w:numId="6">
    <w:abstractNumId w:val="1"/>
  </w:num>
  <w:num w:numId="7">
    <w:abstractNumId w:val="11"/>
  </w:num>
  <w:num w:numId="8">
    <w:abstractNumId w:val="6"/>
  </w:num>
  <w:num w:numId="9">
    <w:abstractNumId w:val="16"/>
  </w:num>
  <w:num w:numId="10">
    <w:abstractNumId w:val="2"/>
  </w:num>
  <w:num w:numId="11">
    <w:abstractNumId w:val="0"/>
  </w:num>
  <w:num w:numId="12">
    <w:abstractNumId w:val="17"/>
  </w:num>
  <w:num w:numId="13">
    <w:abstractNumId w:val="3"/>
  </w:num>
  <w:num w:numId="14">
    <w:abstractNumId w:val="5"/>
  </w:num>
  <w:num w:numId="15">
    <w:abstractNumId w:val="8"/>
  </w:num>
  <w:num w:numId="16">
    <w:abstractNumId w:val="15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72"/>
    <w:rsid w:val="00027019"/>
    <w:rsid w:val="00027C3B"/>
    <w:rsid w:val="000453AE"/>
    <w:rsid w:val="00136DF6"/>
    <w:rsid w:val="001509BA"/>
    <w:rsid w:val="00187557"/>
    <w:rsid w:val="001D042A"/>
    <w:rsid w:val="001F536B"/>
    <w:rsid w:val="0020618A"/>
    <w:rsid w:val="00216C28"/>
    <w:rsid w:val="0022594A"/>
    <w:rsid w:val="00226BD7"/>
    <w:rsid w:val="00241EA2"/>
    <w:rsid w:val="002D1038"/>
    <w:rsid w:val="0030541E"/>
    <w:rsid w:val="0030653D"/>
    <w:rsid w:val="003164BE"/>
    <w:rsid w:val="00344FAD"/>
    <w:rsid w:val="003451A0"/>
    <w:rsid w:val="003D799D"/>
    <w:rsid w:val="00407189"/>
    <w:rsid w:val="004103B2"/>
    <w:rsid w:val="00414A29"/>
    <w:rsid w:val="00457397"/>
    <w:rsid w:val="00494822"/>
    <w:rsid w:val="004A74BB"/>
    <w:rsid w:val="004B3822"/>
    <w:rsid w:val="00513D6D"/>
    <w:rsid w:val="00526192"/>
    <w:rsid w:val="00531457"/>
    <w:rsid w:val="00561512"/>
    <w:rsid w:val="0056198B"/>
    <w:rsid w:val="00583836"/>
    <w:rsid w:val="00592DC7"/>
    <w:rsid w:val="005A07F8"/>
    <w:rsid w:val="005A12AD"/>
    <w:rsid w:val="005A2B0C"/>
    <w:rsid w:val="005A2DE0"/>
    <w:rsid w:val="005C388B"/>
    <w:rsid w:val="00604C09"/>
    <w:rsid w:val="006177FB"/>
    <w:rsid w:val="006746D9"/>
    <w:rsid w:val="006972BB"/>
    <w:rsid w:val="00697689"/>
    <w:rsid w:val="006F2B9C"/>
    <w:rsid w:val="006F7D03"/>
    <w:rsid w:val="00713509"/>
    <w:rsid w:val="007230F6"/>
    <w:rsid w:val="00723A27"/>
    <w:rsid w:val="00773B63"/>
    <w:rsid w:val="007810EF"/>
    <w:rsid w:val="0078779B"/>
    <w:rsid w:val="007A2124"/>
    <w:rsid w:val="007A426C"/>
    <w:rsid w:val="007A5272"/>
    <w:rsid w:val="00826F67"/>
    <w:rsid w:val="00855422"/>
    <w:rsid w:val="00860E54"/>
    <w:rsid w:val="00864CC1"/>
    <w:rsid w:val="008704C6"/>
    <w:rsid w:val="008B2C9C"/>
    <w:rsid w:val="00921E55"/>
    <w:rsid w:val="00925E61"/>
    <w:rsid w:val="00944D1C"/>
    <w:rsid w:val="00955C51"/>
    <w:rsid w:val="009616AF"/>
    <w:rsid w:val="00962952"/>
    <w:rsid w:val="009735E4"/>
    <w:rsid w:val="00974052"/>
    <w:rsid w:val="009922A2"/>
    <w:rsid w:val="009B1CBA"/>
    <w:rsid w:val="009C02C2"/>
    <w:rsid w:val="009D3483"/>
    <w:rsid w:val="009E54FE"/>
    <w:rsid w:val="00A23711"/>
    <w:rsid w:val="00A37C32"/>
    <w:rsid w:val="00A435ED"/>
    <w:rsid w:val="00A67ECD"/>
    <w:rsid w:val="00AC0E27"/>
    <w:rsid w:val="00AC465E"/>
    <w:rsid w:val="00AC71B7"/>
    <w:rsid w:val="00AD15AF"/>
    <w:rsid w:val="00AD17AD"/>
    <w:rsid w:val="00B13CB3"/>
    <w:rsid w:val="00B2024D"/>
    <w:rsid w:val="00B42A51"/>
    <w:rsid w:val="00B70E68"/>
    <w:rsid w:val="00B87B33"/>
    <w:rsid w:val="00B97CD1"/>
    <w:rsid w:val="00BA048D"/>
    <w:rsid w:val="00BC1D46"/>
    <w:rsid w:val="00BC36DB"/>
    <w:rsid w:val="00BC66F4"/>
    <w:rsid w:val="00BD5D49"/>
    <w:rsid w:val="00BE545E"/>
    <w:rsid w:val="00C11F4F"/>
    <w:rsid w:val="00C27344"/>
    <w:rsid w:val="00C27D02"/>
    <w:rsid w:val="00C325F0"/>
    <w:rsid w:val="00C349CB"/>
    <w:rsid w:val="00C56733"/>
    <w:rsid w:val="00C639DF"/>
    <w:rsid w:val="00CB2191"/>
    <w:rsid w:val="00CB27EE"/>
    <w:rsid w:val="00CC1AB5"/>
    <w:rsid w:val="00D4448E"/>
    <w:rsid w:val="00D73D74"/>
    <w:rsid w:val="00D87695"/>
    <w:rsid w:val="00DB49A6"/>
    <w:rsid w:val="00DC3A8C"/>
    <w:rsid w:val="00DC6A12"/>
    <w:rsid w:val="00E07659"/>
    <w:rsid w:val="00E3470D"/>
    <w:rsid w:val="00E64603"/>
    <w:rsid w:val="00E7397B"/>
    <w:rsid w:val="00E82AF0"/>
    <w:rsid w:val="00EA1264"/>
    <w:rsid w:val="00EC2BBF"/>
    <w:rsid w:val="00EE1760"/>
    <w:rsid w:val="00EE3B65"/>
    <w:rsid w:val="00F04BA6"/>
    <w:rsid w:val="00F200D6"/>
    <w:rsid w:val="00F21E37"/>
    <w:rsid w:val="00F3356E"/>
    <w:rsid w:val="00F566DA"/>
    <w:rsid w:val="00F572DD"/>
    <w:rsid w:val="00F65586"/>
    <w:rsid w:val="00FE6602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94EC3"/>
  <w15:docId w15:val="{856C8ABF-2F05-49D7-B7B1-D348D0F9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A37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7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7C3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styleId="Emphasis">
    <w:name w:val="Emphasis"/>
    <w:basedOn w:val="DefaultParagraphFont"/>
    <w:qFormat/>
    <w:rsid w:val="00E82AF0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82A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E82AF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E82A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82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3451A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BalloonText">
    <w:name w:val="Balloon Text"/>
    <w:basedOn w:val="Normal"/>
    <w:link w:val="BalloonTextChar"/>
    <w:rsid w:val="00F0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BA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EF015-72C2-4445-B07E-FE27BF97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VANTHU_PC</cp:lastModifiedBy>
  <cp:revision>83</cp:revision>
  <cp:lastPrinted>2023-03-03T08:33:00Z</cp:lastPrinted>
  <dcterms:created xsi:type="dcterms:W3CDTF">2022-07-30T03:14:00Z</dcterms:created>
  <dcterms:modified xsi:type="dcterms:W3CDTF">2024-03-02T08:20:00Z</dcterms:modified>
</cp:coreProperties>
</file>